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F1D4A">
      <w:pP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p w14:paraId="03C9E152">
      <w:pPr>
        <w:ind w:firstLine="880" w:firstLineChars="200"/>
        <w:rPr>
          <w:rFonts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苏州市知识产权海外预警项目申报书</w:t>
      </w:r>
    </w:p>
    <w:p w14:paraId="452E4A65">
      <w:pPr>
        <w:adjustRightInd w:val="0"/>
        <w:snapToGrid w:val="0"/>
        <w:spacing w:line="580" w:lineRule="exact"/>
        <w:ind w:firstLine="883" w:firstLineChars="200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</w:p>
    <w:p w14:paraId="2BC53395">
      <w:pPr>
        <w:adjustRightInd w:val="0"/>
        <w:snapToGrid w:val="0"/>
        <w:spacing w:before="468" w:beforeLines="150" w:line="580" w:lineRule="exact"/>
        <w:outlineLvl w:val="0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</w:p>
    <w:p w14:paraId="329BFC8F"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bookmarkStart w:id="0" w:name="_Toc5831"/>
      <w:r>
        <w:rPr>
          <w:rFonts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105"/>
          <w:kern w:val="0"/>
          <w:sz w:val="32"/>
          <w:szCs w:val="32"/>
          <w:fitText w:val="1915" w:id="1891305201"/>
        </w:rPr>
        <w:t>项目名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2"/>
          <w:szCs w:val="32"/>
          <w:fitText w:val="1915" w:id="1891305201"/>
        </w:rPr>
        <w:t>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 w14:paraId="59C47519"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bookmarkStart w:id="1" w:name="_Toc6312"/>
      <w:r>
        <w:rPr>
          <w:rFonts w:hint="eastAsia" w:ascii="仿宋_GB2312" w:hAnsi="宋体" w:eastAsia="仿宋_GB2312" w:cs="宋体"/>
          <w:color w:val="000000"/>
          <w:spacing w:val="238"/>
          <w:kern w:val="0"/>
          <w:sz w:val="32"/>
          <w:szCs w:val="32"/>
          <w:fitText w:val="1915" w:id="705193674"/>
        </w:rPr>
        <w:t>申报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915" w:id="705193674"/>
        </w:rPr>
        <w:t>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bookmarkEnd w:id="1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 w14:paraId="58ECA75C"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bookmarkStart w:id="2" w:name="_Toc21780"/>
      <w:r>
        <w:rPr>
          <w:rFonts w:hint="eastAsia" w:ascii="仿宋_GB2312" w:hAnsi="宋体" w:eastAsia="仿宋_GB2312" w:cs="宋体"/>
          <w:color w:val="000000"/>
          <w:spacing w:val="39"/>
          <w:kern w:val="0"/>
          <w:sz w:val="32"/>
          <w:szCs w:val="32"/>
          <w:fitText w:val="1915" w:id="659255547"/>
        </w:rPr>
        <w:t>申报人地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915" w:id="659255547"/>
        </w:rPr>
        <w:t>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 </w:t>
      </w:r>
      <w:bookmarkEnd w:id="2"/>
    </w:p>
    <w:p w14:paraId="7A56DE4B"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bookmarkStart w:id="3" w:name="_Toc26583"/>
      <w:r>
        <w:rPr>
          <w:rFonts w:hint="eastAsia" w:ascii="仿宋_GB2312" w:hAnsi="宋体" w:eastAsia="仿宋_GB2312" w:cs="宋体"/>
          <w:color w:val="000000"/>
          <w:spacing w:val="39"/>
          <w:kern w:val="0"/>
          <w:sz w:val="32"/>
          <w:szCs w:val="32"/>
          <w:fitText w:val="1915" w:id="284650325"/>
        </w:rPr>
        <w:t>项目负责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915" w:id="284650325"/>
        </w:rPr>
        <w:t>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bookmarkEnd w:id="3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</w:t>
      </w:r>
    </w:p>
    <w:p w14:paraId="3154ED26"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bookmarkStart w:id="4" w:name="_Toc27881"/>
      <w:r>
        <w:rPr>
          <w:rFonts w:hint="eastAsia" w:ascii="仿宋_GB2312" w:hAnsi="宋体" w:eastAsia="仿宋_GB2312" w:cs="宋体"/>
          <w:color w:val="000000"/>
          <w:spacing w:val="238"/>
          <w:kern w:val="0"/>
          <w:sz w:val="32"/>
          <w:szCs w:val="32"/>
          <w:fitText w:val="1915" w:id="2108036794"/>
        </w:rPr>
        <w:t>联系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915" w:id="2108036794"/>
        </w:rPr>
        <w:t>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bookmarkEnd w:id="4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</w:t>
      </w:r>
    </w:p>
    <w:p w14:paraId="12658232">
      <w:pPr>
        <w:adjustRightInd w:val="0"/>
        <w:snapToGrid w:val="0"/>
        <w:spacing w:line="580" w:lineRule="exact"/>
        <w:rPr>
          <w:rFonts w:ascii="宋体" w:hAnsi="宋体" w:eastAsia="宋体" w:cs="宋体"/>
          <w:color w:val="000000"/>
          <w:kern w:val="0"/>
          <w:szCs w:val="32"/>
        </w:rPr>
      </w:pPr>
    </w:p>
    <w:p w14:paraId="6257DED8">
      <w:pPr>
        <w:adjustRightInd w:val="0"/>
        <w:snapToGrid w:val="0"/>
        <w:spacing w:line="580" w:lineRule="exact"/>
        <w:rPr>
          <w:rFonts w:ascii="宋体" w:hAnsi="宋体" w:eastAsia="宋体" w:cs="宋体"/>
          <w:color w:val="000000"/>
          <w:kern w:val="0"/>
          <w:szCs w:val="32"/>
        </w:rPr>
      </w:pPr>
    </w:p>
    <w:p w14:paraId="0EEB51D1">
      <w:pPr>
        <w:adjustRightInd w:val="0"/>
        <w:snapToGrid w:val="0"/>
        <w:spacing w:line="580" w:lineRule="exact"/>
        <w:ind w:firstLine="420" w:firstLineChars="200"/>
        <w:rPr>
          <w:rFonts w:ascii="宋体" w:hAnsi="宋体" w:eastAsia="宋体" w:cs="宋体"/>
          <w:color w:val="000000"/>
          <w:kern w:val="0"/>
          <w:szCs w:val="32"/>
        </w:rPr>
      </w:pPr>
    </w:p>
    <w:p w14:paraId="57376D40">
      <w:pPr>
        <w:adjustRightInd w:val="0"/>
        <w:snapToGrid w:val="0"/>
        <w:spacing w:line="580" w:lineRule="exact"/>
        <w:ind w:firstLine="420" w:firstLineChars="200"/>
        <w:rPr>
          <w:rFonts w:ascii="宋体" w:hAnsi="宋体" w:eastAsia="宋体" w:cs="宋体"/>
          <w:color w:val="000000"/>
          <w:kern w:val="0"/>
          <w:szCs w:val="32"/>
        </w:rPr>
      </w:pPr>
    </w:p>
    <w:p w14:paraId="6A3480B2">
      <w:pPr>
        <w:adjustRightInd w:val="0"/>
        <w:snapToGrid w:val="0"/>
        <w:spacing w:line="580" w:lineRule="exact"/>
        <w:jc w:val="center"/>
        <w:outlineLvl w:val="1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5" w:name="_Toc9551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苏州市市场监督管理局（知识产权局）</w:t>
      </w:r>
      <w:bookmarkEnd w:id="5"/>
    </w:p>
    <w:p w14:paraId="783C9388">
      <w:pPr>
        <w:adjustRightInd w:val="0"/>
        <w:snapToGrid w:val="0"/>
        <w:spacing w:line="580" w:lineRule="exact"/>
        <w:jc w:val="center"/>
        <w:outlineLvl w:val="1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2025年2月</w:t>
      </w:r>
    </w:p>
    <w:p w14:paraId="260FFD67"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6" w:name="_Toc25167"/>
    </w:p>
    <w:p w14:paraId="67AA6C83">
      <w:pPr>
        <w:spacing w:line="58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信用承诺书</w:t>
      </w:r>
    </w:p>
    <w:p w14:paraId="65041188">
      <w:pPr>
        <w:spacing w:line="58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1BAB35F3"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我单位已知晓《苏州市社会法人失信惩戒办法（试行）》（苏府办〔</w:t>
      </w:r>
      <w:r>
        <w:rPr>
          <w:rFonts w:ascii="仿宋_GB2312" w:hAnsi="Times New Roman" w:eastAsia="仿宋_GB2312" w:cs="方正仿宋_GBK"/>
          <w:color w:val="000000"/>
          <w:sz w:val="32"/>
          <w:szCs w:val="32"/>
        </w:rPr>
        <w:t>2014〕192号）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、《苏州市自然人失信惩戒办法（试行）》（苏府办〔</w:t>
      </w:r>
      <w:r>
        <w:rPr>
          <w:rFonts w:ascii="仿宋_GB2312" w:hAnsi="Times New Roman" w:eastAsia="仿宋_GB2312" w:cs="方正仿宋_GBK"/>
          <w:color w:val="000000"/>
          <w:sz w:val="32"/>
          <w:szCs w:val="32"/>
        </w:rPr>
        <w:t>2014〕193号）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以及《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  <w:shd w:val="clear" w:color="auto" w:fill="FFFFFF"/>
        </w:rPr>
        <w:t>市级财政专项资金管理应用信用信息实施意见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》（</w:t>
      </w:r>
      <w:bookmarkStart w:id="7" w:name="_Hlk100756388"/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苏财规</w:t>
      </w:r>
      <w:r>
        <w:rPr>
          <w:rFonts w:hint="eastAsia" w:ascii="仿宋_GB2312" w:hAnsi="微软雅黑" w:eastAsia="仿宋_GB2312" w:cs="方正仿宋_GBK"/>
          <w:color w:val="000000"/>
          <w:sz w:val="32"/>
          <w:szCs w:val="32"/>
        </w:rPr>
        <w:t>〔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2017</w:t>
      </w:r>
      <w:r>
        <w:rPr>
          <w:rFonts w:hint="eastAsia" w:ascii="仿宋_GB2312" w:hAnsi="微软雅黑" w:eastAsia="仿宋_GB2312" w:cs="方正仿宋_GBK"/>
          <w:color w:val="000000"/>
          <w:sz w:val="32"/>
          <w:szCs w:val="32"/>
        </w:rPr>
        <w:t>〕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5号</w:t>
      </w:r>
      <w:bookmarkEnd w:id="7"/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），并郑重承诺如下：</w:t>
      </w:r>
    </w:p>
    <w:p w14:paraId="0AB274C7"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1. 我单位近三年信用状况良好，无严重失信行为；</w:t>
      </w:r>
    </w:p>
    <w:p w14:paraId="0DA8733B"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2. 申报项目的所有材料均依据申报要求，据实提供，无任何伪造修改和虚假成分；</w:t>
      </w:r>
    </w:p>
    <w:p w14:paraId="3191FD55"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3.</w:t>
      </w:r>
      <w:r>
        <w:rPr>
          <w:rFonts w:ascii="仿宋_GB2312" w:hAnsi="Times New Roman" w:eastAsia="仿宋_GB2312" w:cs="方正仿宋_GBK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专项资金获批后将严格按照《苏州市市级市场监管（知识产权）专项资金管理办法》（苏财规</w:t>
      </w:r>
      <w:r>
        <w:rPr>
          <w:rFonts w:hint="eastAsia" w:ascii="仿宋_GB2312" w:hAnsi="微软雅黑" w:eastAsia="仿宋_GB2312" w:cs="方正仿宋_GBK"/>
          <w:color w:val="000000"/>
          <w:sz w:val="32"/>
          <w:szCs w:val="32"/>
        </w:rPr>
        <w:t>〔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20</w:t>
      </w:r>
      <w:r>
        <w:rPr>
          <w:rFonts w:ascii="仿宋_GB2312" w:hAnsi="Times New Roman" w:eastAsia="仿宋_GB2312" w:cs="方正仿宋_GBK"/>
          <w:color w:val="000000"/>
          <w:sz w:val="32"/>
          <w:szCs w:val="32"/>
        </w:rPr>
        <w:t>21</w:t>
      </w:r>
      <w:r>
        <w:rPr>
          <w:rFonts w:hint="eastAsia" w:ascii="仿宋_GB2312" w:hAnsi="微软雅黑" w:eastAsia="仿宋_GB2312" w:cs="方正仿宋_GBK"/>
          <w:color w:val="000000"/>
          <w:sz w:val="32"/>
          <w:szCs w:val="32"/>
        </w:rPr>
        <w:t>〕</w:t>
      </w:r>
      <w:r>
        <w:rPr>
          <w:rFonts w:ascii="仿宋_GB2312" w:hAnsi="Times New Roman" w:eastAsia="仿宋_GB2312" w:cs="方正仿宋_GBK"/>
          <w:color w:val="000000"/>
          <w:sz w:val="32"/>
          <w:szCs w:val="32"/>
        </w:rPr>
        <w:t>3</w:t>
      </w: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号）等有关规定规范使用，并为项目实施提供承诺的条件，按任务要求推进项目实施；</w:t>
      </w:r>
    </w:p>
    <w:p w14:paraId="42A51FC2"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>4. 如违背以上承诺，我单位及相关责任人员愿意承担相关责任，同意有关主管部门将相关失信信息记入公共信用信息系统。严重失信的，同意在相关政府门户网站公开。</w:t>
      </w:r>
    </w:p>
    <w:p w14:paraId="555042B7">
      <w:pPr>
        <w:spacing w:line="58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40C95413">
      <w:pPr>
        <w:spacing w:line="58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21D67574">
      <w:pPr>
        <w:spacing w:line="580" w:lineRule="exact"/>
        <w:ind w:firstLine="2880" w:firstLineChars="9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 xml:space="preserve"> 项目申报责任人（签名）</w:t>
      </w:r>
    </w:p>
    <w:p w14:paraId="65BBAC57">
      <w:pPr>
        <w:spacing w:line="580" w:lineRule="exact"/>
        <w:ind w:firstLine="640" w:firstLineChars="200"/>
        <w:jc w:val="center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000000"/>
          <w:sz w:val="32"/>
          <w:szCs w:val="32"/>
        </w:rPr>
        <w:t xml:space="preserve">    申报单位负责人（签名）（公章）</w:t>
      </w:r>
    </w:p>
    <w:p w14:paraId="20DF7E3E">
      <w:pP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 w14:paraId="6E6C30AD">
      <w:pPr>
        <w:adjustRightInd w:val="0"/>
        <w:snapToGrid w:val="0"/>
        <w:spacing w:line="640" w:lineRule="exact"/>
        <w:jc w:val="center"/>
        <w:outlineLvl w:val="1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填写说明</w:t>
      </w:r>
      <w:bookmarkEnd w:id="6"/>
    </w:p>
    <w:p w14:paraId="6142E1CF">
      <w:pPr>
        <w:adjustRightInd w:val="0"/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471A1DEE">
      <w:pPr>
        <w:adjustRightInd w:val="0"/>
        <w:snapToGrid w:val="0"/>
        <w:spacing w:line="640" w:lineRule="exact"/>
        <w:ind w:firstLine="640" w:firstLineChars="200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8" w:name="_Toc31228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一、表中各项内容按提示要求填写，可自行加页。</w:t>
      </w:r>
      <w:bookmarkEnd w:id="8"/>
    </w:p>
    <w:p w14:paraId="27749F68">
      <w:pPr>
        <w:adjustRightInd w:val="0"/>
        <w:snapToGrid w:val="0"/>
        <w:spacing w:line="640" w:lineRule="exact"/>
        <w:ind w:firstLine="640" w:firstLineChars="200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9" w:name="_Toc30183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二、涉及外文名称时注明中文名称。</w:t>
      </w:r>
      <w:bookmarkEnd w:id="9"/>
    </w:p>
    <w:p w14:paraId="1F9B5FA0">
      <w:pPr>
        <w:adjustRightInd w:val="0"/>
        <w:snapToGrid w:val="0"/>
        <w:spacing w:line="640" w:lineRule="exact"/>
        <w:ind w:firstLine="640" w:firstLineChars="200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10" w:name="_Toc17729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三、网上填报后，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系统生成项目申报书用A4纸打印，封面加盖单位公章，装订成册（纸质封面，平装装订，一式一份）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bookmarkEnd w:id="10"/>
    </w:p>
    <w:p w14:paraId="071E0369">
      <w:pPr>
        <w:widowControl/>
        <w:jc w:val="left"/>
        <w:rPr>
          <w:rFonts w:ascii="宋体" w:hAnsi="宋体" w:eastAsia="宋体" w:cs="宋体"/>
          <w:color w:val="000000"/>
          <w:kern w:val="0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Cs w:val="32"/>
        </w:rPr>
        <w:br w:type="page"/>
      </w:r>
    </w:p>
    <w:p w14:paraId="17B2EEDD">
      <w:pPr>
        <w:adjustRightInd w:val="0"/>
        <w:snapToGrid w:val="0"/>
        <w:spacing w:after="120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11" w:name="_Toc10775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一、项目申报单位基本</w:t>
      </w:r>
      <w:bookmarkEnd w:id="11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信息</w:t>
      </w:r>
    </w:p>
    <w:p w14:paraId="4AB3E779">
      <w:pPr>
        <w:adjustRightInd w:val="0"/>
        <w:snapToGrid w:val="0"/>
        <w:ind w:firstLine="420" w:firstLineChars="200"/>
        <w:rPr>
          <w:rFonts w:ascii="宋体" w:hAnsi="宋体" w:eastAsia="宋体" w:cs="宋体"/>
          <w:color w:val="000000"/>
          <w:kern w:val="0"/>
          <w:szCs w:val="32"/>
        </w:rPr>
      </w:pPr>
    </w:p>
    <w:tbl>
      <w:tblPr>
        <w:tblStyle w:val="2"/>
        <w:tblW w:w="93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3008"/>
        <w:gridCol w:w="1515"/>
        <w:gridCol w:w="2541"/>
      </w:tblGrid>
      <w:tr w14:paraId="66D0A6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tcBorders>
              <w:top w:val="single" w:color="auto" w:sz="8" w:space="0"/>
            </w:tcBorders>
            <w:vAlign w:val="center"/>
          </w:tcPr>
          <w:p w14:paraId="0E9FEB8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申报人名称</w:t>
            </w:r>
          </w:p>
        </w:tc>
        <w:tc>
          <w:tcPr>
            <w:tcW w:w="7064" w:type="dxa"/>
            <w:gridSpan w:val="3"/>
            <w:tcBorders>
              <w:top w:val="single" w:color="auto" w:sz="8" w:space="0"/>
            </w:tcBorders>
            <w:vAlign w:val="center"/>
          </w:tcPr>
          <w:p w14:paraId="7DC679F5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3A1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vAlign w:val="center"/>
          </w:tcPr>
          <w:p w14:paraId="48681BD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申报人地址</w:t>
            </w:r>
          </w:p>
        </w:tc>
        <w:tc>
          <w:tcPr>
            <w:tcW w:w="7064" w:type="dxa"/>
            <w:gridSpan w:val="3"/>
            <w:vAlign w:val="center"/>
          </w:tcPr>
          <w:p w14:paraId="5E26D42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0C4ED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vAlign w:val="center"/>
          </w:tcPr>
          <w:p w14:paraId="39059C7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008" w:type="dxa"/>
            <w:vAlign w:val="center"/>
          </w:tcPr>
          <w:p w14:paraId="4CDD98E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14:paraId="5351291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541" w:type="dxa"/>
            <w:vAlign w:val="center"/>
          </w:tcPr>
          <w:p w14:paraId="13C5778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AD8C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vAlign w:val="center"/>
          </w:tcPr>
          <w:p w14:paraId="16562008"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008" w:type="dxa"/>
            <w:vAlign w:val="center"/>
          </w:tcPr>
          <w:p w14:paraId="4AE2CBD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14:paraId="5CBCA87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541" w:type="dxa"/>
            <w:vAlign w:val="center"/>
          </w:tcPr>
          <w:p w14:paraId="726A72E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50FE0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vAlign w:val="center"/>
          </w:tcPr>
          <w:p w14:paraId="24B7A7A8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统一社会信用代码/工商注册号</w:t>
            </w:r>
          </w:p>
        </w:tc>
        <w:tc>
          <w:tcPr>
            <w:tcW w:w="3008" w:type="dxa"/>
            <w:vAlign w:val="center"/>
          </w:tcPr>
          <w:p w14:paraId="2EE2C2D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14:paraId="4B7BB77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41" w:type="dxa"/>
            <w:vAlign w:val="center"/>
          </w:tcPr>
          <w:p w14:paraId="1A922B3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5E5D5A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vAlign w:val="center"/>
          </w:tcPr>
          <w:p w14:paraId="3C087EF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项目负责人姓名及职务</w:t>
            </w:r>
          </w:p>
        </w:tc>
        <w:tc>
          <w:tcPr>
            <w:tcW w:w="3008" w:type="dxa"/>
            <w:vAlign w:val="center"/>
          </w:tcPr>
          <w:p w14:paraId="5DC8F08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14:paraId="0788DEC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vAlign w:val="center"/>
          </w:tcPr>
          <w:p w14:paraId="6A495F4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6261D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0" w:type="dxa"/>
            <w:tcBorders>
              <w:bottom w:val="single" w:color="auto" w:sz="8" w:space="0"/>
            </w:tcBorders>
            <w:vAlign w:val="center"/>
          </w:tcPr>
          <w:p w14:paraId="0CDB7CD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项目联系人姓名及职务</w:t>
            </w:r>
          </w:p>
        </w:tc>
        <w:tc>
          <w:tcPr>
            <w:tcW w:w="3008" w:type="dxa"/>
            <w:tcBorders>
              <w:bottom w:val="single" w:color="auto" w:sz="8" w:space="0"/>
            </w:tcBorders>
            <w:vAlign w:val="center"/>
          </w:tcPr>
          <w:p w14:paraId="5834D56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color="auto" w:sz="8" w:space="0"/>
            </w:tcBorders>
            <w:vAlign w:val="center"/>
          </w:tcPr>
          <w:p w14:paraId="514C4E1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tcBorders>
              <w:bottom w:val="single" w:color="auto" w:sz="8" w:space="0"/>
            </w:tcBorders>
            <w:vAlign w:val="center"/>
          </w:tcPr>
          <w:p w14:paraId="649924B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7C6BDF4">
      <w:pPr>
        <w:rPr>
          <w:rFonts w:ascii="宋体" w:hAnsi="宋体" w:eastAsia="宋体" w:cs="宋体"/>
          <w:color w:val="000000"/>
          <w:kern w:val="0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Cs w:val="32"/>
        </w:rPr>
        <w:t xml:space="preserve">    </w:t>
      </w:r>
    </w:p>
    <w:p w14:paraId="30B59AEA"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12" w:name="_Toc28247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二、项目申报单位简介</w:t>
      </w:r>
      <w:bookmarkEnd w:id="12"/>
    </w:p>
    <w:tbl>
      <w:tblPr>
        <w:tblStyle w:val="2"/>
        <w:tblW w:w="9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97"/>
      </w:tblGrid>
      <w:tr w14:paraId="219179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3" w:hRule="atLeast"/>
          <w:jc w:val="center"/>
        </w:trPr>
        <w:tc>
          <w:tcPr>
            <w:tcW w:w="9397" w:type="dxa"/>
            <w:tcBorders>
              <w:top w:val="single" w:color="auto" w:sz="8" w:space="0"/>
              <w:bottom w:val="single" w:color="auto" w:sz="8" w:space="0"/>
            </w:tcBorders>
          </w:tcPr>
          <w:p w14:paraId="7712D949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主要包括申报单位主营业务和产品、规模、技术、销售市场、效益等基本情况。还应包括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海内外销售产品或海内外参展的情况介绍，产品销售总额的具体情况介绍。</w:t>
            </w:r>
          </w:p>
          <w:p w14:paraId="76E67029"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3B0D087">
      <w:pPr>
        <w:rPr>
          <w:rFonts w:ascii="Calibri" w:hAnsi="Calibri" w:eastAsia="宋体" w:cs="Times New Roman"/>
          <w:vanish/>
          <w:szCs w:val="22"/>
        </w:rPr>
      </w:pPr>
      <w:bookmarkStart w:id="13" w:name="_Toc18173"/>
    </w:p>
    <w:tbl>
      <w:tblPr>
        <w:tblStyle w:val="2"/>
        <w:tblW w:w="9384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1866"/>
        <w:gridCol w:w="2617"/>
        <w:gridCol w:w="2067"/>
      </w:tblGrid>
      <w:tr w14:paraId="419F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 w14:paraId="773B4DC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5333BD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1272F39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2944D5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/否</w:t>
            </w:r>
          </w:p>
        </w:tc>
      </w:tr>
      <w:tr w14:paraId="26F6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 w14:paraId="4FE9A70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苏州市出口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500强企业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175EC4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34D7097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全市重点支持出口企业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13FEC26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E2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 w14:paraId="564B712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知识产权优势企业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2DB3CB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7E2A1B2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姑苏领军人才企业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AE1511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60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 w14:paraId="7606DB6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高新技术企业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E6073E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42A91BA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创新创业人才项目企业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830A78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3B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 w14:paraId="3C8F123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市级及以上专精特新“小巨人”企业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B1272B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50BD0B2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高成长创新型培育企业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D1059F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17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 w14:paraId="4888691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瞪羚企业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CDA922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409B019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独角兽企业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9B887D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EC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34" w:type="dxa"/>
            <w:shd w:val="clear" w:color="auto" w:fill="auto"/>
            <w:vAlign w:val="center"/>
          </w:tcPr>
          <w:p w14:paraId="196B481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知名品牌企业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CB4A38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2F9F3BD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E16E29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3639EE">
      <w:pPr>
        <w:adjustRightInd w:val="0"/>
        <w:snapToGrid w:val="0"/>
        <w:spacing w:before="156" w:beforeLines="50" w:after="120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三、项目申报单位知识产权信息</w:t>
      </w:r>
    </w:p>
    <w:p w14:paraId="1B02FC8B">
      <w:pPr>
        <w:adjustRightInd w:val="0"/>
        <w:snapToGrid w:val="0"/>
        <w:spacing w:before="156" w:beforeLines="50" w:after="120"/>
        <w:outlineLvl w:val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（一）项目所涉核心专利（限2件以内）</w:t>
      </w:r>
      <w:bookmarkEnd w:id="13"/>
    </w:p>
    <w:tbl>
      <w:tblPr>
        <w:tblStyle w:val="2"/>
        <w:tblW w:w="9258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466"/>
        <w:gridCol w:w="1879"/>
        <w:gridCol w:w="1596"/>
        <w:gridCol w:w="1445"/>
      </w:tblGrid>
      <w:tr w14:paraId="25B5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72" w:type="dxa"/>
            <w:vAlign w:val="center"/>
          </w:tcPr>
          <w:p w14:paraId="5DF2CD6A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466" w:type="dxa"/>
            <w:vAlign w:val="center"/>
          </w:tcPr>
          <w:p w14:paraId="5D0F4548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879" w:type="dxa"/>
            <w:vAlign w:val="center"/>
          </w:tcPr>
          <w:p w14:paraId="6DF65F72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1596" w:type="dxa"/>
            <w:vAlign w:val="center"/>
          </w:tcPr>
          <w:p w14:paraId="77F9F47F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授权日</w:t>
            </w:r>
          </w:p>
        </w:tc>
        <w:tc>
          <w:tcPr>
            <w:tcW w:w="1445" w:type="dxa"/>
            <w:vAlign w:val="center"/>
          </w:tcPr>
          <w:p w14:paraId="7BB39699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A94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72" w:type="dxa"/>
            <w:vAlign w:val="center"/>
          </w:tcPr>
          <w:p w14:paraId="08879C14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vAlign w:val="center"/>
          </w:tcPr>
          <w:p w14:paraId="2D1CF911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7701972A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20D0608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6A84007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73F0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72" w:type="dxa"/>
            <w:vAlign w:val="center"/>
          </w:tcPr>
          <w:p w14:paraId="34DF6A25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  <w:vAlign w:val="center"/>
          </w:tcPr>
          <w:p w14:paraId="26877A6B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vAlign w:val="center"/>
          </w:tcPr>
          <w:p w14:paraId="5784A782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68E6618D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639066B0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7970336">
      <w:pPr>
        <w:outlineLvl w:val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14" w:name="_Toc5068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（二）项目所涉核心商标（选填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限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件）</w:t>
      </w:r>
    </w:p>
    <w:tbl>
      <w:tblPr>
        <w:tblStyle w:val="2"/>
        <w:tblW w:w="5128" w:type="pct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285"/>
        <w:gridCol w:w="1782"/>
        <w:gridCol w:w="1516"/>
        <w:gridCol w:w="1372"/>
      </w:tblGrid>
      <w:tr w14:paraId="00BE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21" w:type="pct"/>
            <w:vAlign w:val="center"/>
          </w:tcPr>
          <w:p w14:paraId="4E78CDBE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商标号</w:t>
            </w:r>
          </w:p>
        </w:tc>
        <w:tc>
          <w:tcPr>
            <w:tcW w:w="1307" w:type="pct"/>
            <w:vAlign w:val="center"/>
          </w:tcPr>
          <w:p w14:paraId="48694927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商标名称</w:t>
            </w:r>
          </w:p>
        </w:tc>
        <w:tc>
          <w:tcPr>
            <w:tcW w:w="1019" w:type="pct"/>
            <w:vAlign w:val="center"/>
          </w:tcPr>
          <w:p w14:paraId="2F86A4E3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867" w:type="pct"/>
            <w:vAlign w:val="center"/>
          </w:tcPr>
          <w:p w14:paraId="4DB0915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核心商品</w:t>
            </w:r>
          </w:p>
        </w:tc>
        <w:tc>
          <w:tcPr>
            <w:tcW w:w="785" w:type="pct"/>
            <w:vAlign w:val="center"/>
          </w:tcPr>
          <w:p w14:paraId="6D86BE25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3D7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21" w:type="pct"/>
            <w:vAlign w:val="center"/>
          </w:tcPr>
          <w:p w14:paraId="06BDE5B0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07" w:type="pct"/>
            <w:vAlign w:val="center"/>
          </w:tcPr>
          <w:p w14:paraId="157B5439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49F5E645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275950F0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3141CEE8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6D74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21" w:type="pct"/>
            <w:vAlign w:val="center"/>
          </w:tcPr>
          <w:p w14:paraId="64CA03DA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07" w:type="pct"/>
            <w:vAlign w:val="center"/>
          </w:tcPr>
          <w:p w14:paraId="1B02EE7A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269ABE7B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7BEAAC7A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60FB4224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6062FBDF">
      <w:pPr>
        <w:outlineLvl w:val="0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 w14:paraId="34EEBCC4">
      <w:pPr>
        <w:ind w:left="640" w:hanging="640" w:hangingChars="200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四、项目申报单位预警</w:t>
      </w:r>
      <w:bookmarkEnd w:id="14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需求（本项目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侧重专利预警，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商标预警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需求可选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报）</w:t>
      </w:r>
    </w:p>
    <w:p w14:paraId="44BD3A85">
      <w:pPr>
        <w:outlineLvl w:val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15" w:name="_Toc5194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（一）专利</w:t>
      </w:r>
    </w:p>
    <w:tbl>
      <w:tblPr>
        <w:tblStyle w:val="2"/>
        <w:tblW w:w="8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80"/>
      </w:tblGrid>
      <w:tr w14:paraId="2B2ACD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32" w:hRule="atLeast"/>
          <w:jc w:val="center"/>
        </w:trPr>
        <w:tc>
          <w:tcPr>
            <w:tcW w:w="8780" w:type="dxa"/>
            <w:tcBorders>
              <w:top w:val="single" w:color="auto" w:sz="8" w:space="0"/>
              <w:bottom w:val="single" w:color="auto" w:sz="8" w:space="0"/>
            </w:tcBorders>
          </w:tcPr>
          <w:p w14:paraId="4B644933">
            <w:pPr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1、预警涉及的产品/技术情况（包括所涉及产品的参数、功能、性能、结构、制备、工艺等，涉及技术的功能、原理、应用、产业化等）</w:t>
            </w:r>
          </w:p>
          <w:p w14:paraId="1CCAAF7F">
            <w:pPr>
              <w:numPr>
                <w:ilvl w:val="0"/>
                <w:numId w:val="1"/>
              </w:numPr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预警范围（包括预警的技术领域、预警国家或地区（仅限一个地区或国家）、主要竞争对手、主要目标专利等）</w:t>
            </w:r>
          </w:p>
          <w:p w14:paraId="7F6C2100">
            <w:pPr>
              <w:numPr>
                <w:ilvl w:val="0"/>
                <w:numId w:val="1"/>
              </w:numPr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预警的主要内容（行业态势、国家或地区政策/法规、竞争格局、技术生命周期、各技术方向发展趋势、专利分布情况、专利诉讼情况、专利保护情况、专利相关度揭示、风险提示等）</w:t>
            </w:r>
          </w:p>
          <w:p w14:paraId="55C59691">
            <w:pPr>
              <w:widowControl w:val="0"/>
              <w:numPr>
                <w:ilvl w:val="0"/>
                <w:numId w:val="1"/>
              </w:numPr>
              <w:ind w:firstLine="42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预警的预期结果（企业战略规划与发展方向、竞争优劣情况、专利风险等级及应对策略、专利挖掘方向及布局建议等）</w:t>
            </w:r>
          </w:p>
          <w:p w14:paraId="1CD72EA3">
            <w:pPr>
              <w:widowControl w:val="0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4AD0589F">
            <w:pPr>
              <w:widowControl w:val="0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6EA1AF25">
            <w:pPr>
              <w:widowControl w:val="0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0D5430C9">
            <w:pPr>
              <w:widowControl w:val="0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05BF4268">
            <w:pPr>
              <w:widowControl w:val="0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5A146821">
            <w:pPr>
              <w:widowControl w:val="0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03377731">
            <w:pPr>
              <w:widowControl w:val="0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6B4EC604">
            <w:pPr>
              <w:widowControl w:val="0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19C5A0F3"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EABBD7F"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0CFD1BA"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09C6BC4"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（二）商标（选报）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215C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atLeast"/>
          <w:jc w:val="center"/>
        </w:trPr>
        <w:tc>
          <w:tcPr>
            <w:tcW w:w="8789" w:type="dxa"/>
          </w:tcPr>
          <w:p w14:paraId="67A92065">
            <w:pPr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1、预警对象（涉及商品或服务的商标）</w:t>
            </w:r>
          </w:p>
          <w:p w14:paraId="4C1A86BF">
            <w:pPr>
              <w:numPr>
                <w:ilvl w:val="0"/>
                <w:numId w:val="2"/>
              </w:numPr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预警范围（涉及的国家和地区、申请注册的类别和商品、服务范围）</w:t>
            </w:r>
          </w:p>
          <w:p w14:paraId="483258A8">
            <w:pPr>
              <w:numPr>
                <w:ilvl w:val="0"/>
                <w:numId w:val="2"/>
              </w:numPr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预警信息（海外主要竞争对手及其商标注册信息等）</w:t>
            </w:r>
          </w:p>
          <w:p w14:paraId="4F99586B">
            <w:pPr>
              <w:numPr>
                <w:ilvl w:val="0"/>
                <w:numId w:val="2"/>
              </w:numPr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预警的预期结果（企业战略规划与发展方向、竞争优劣情况、商标风险等级及应对策略、商标布局建议等）</w:t>
            </w:r>
          </w:p>
          <w:p w14:paraId="6DB24517">
            <w:pPr>
              <w:ind w:left="420" w:left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E969771">
            <w:pPr>
              <w:ind w:left="420" w:left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C9F8664">
            <w:pPr>
              <w:ind w:left="420" w:left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F5CA8D4">
            <w:pPr>
              <w:ind w:left="420" w:left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397CC52">
            <w:pPr>
              <w:ind w:left="420" w:left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685B041">
            <w:pPr>
              <w:ind w:left="420" w:left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8846BAA">
            <w:pPr>
              <w:ind w:left="420" w:left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6B3BD7E">
            <w:pPr>
              <w:ind w:left="420" w:left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E1A9B1F">
            <w:pPr>
              <w:ind w:left="420" w:left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9D954FF">
            <w:pPr>
              <w:ind w:left="420" w:left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4A8F296">
            <w:pPr>
              <w:numPr>
                <w:ilvl w:val="255"/>
                <w:numId w:val="0"/>
              </w:num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B9C8516">
            <w:pP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 w14:paraId="7BCF3FBE">
            <w:pP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52EE632A">
      <w:pPr>
        <w:spacing w:before="156" w:beforeLines="50" w:after="120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五、各市、区市场监管局（知识产权局）初审意见</w:t>
      </w:r>
      <w:bookmarkEnd w:id="15"/>
    </w:p>
    <w:tbl>
      <w:tblPr>
        <w:tblStyle w:val="2"/>
        <w:tblW w:w="88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20"/>
      </w:tblGrid>
      <w:tr w14:paraId="09B22B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0" w:hRule="atLeast"/>
          <w:jc w:val="center"/>
        </w:trPr>
        <w:tc>
          <w:tcPr>
            <w:tcW w:w="8820" w:type="dxa"/>
            <w:tcBorders>
              <w:top w:val="single" w:color="auto" w:sz="8" w:space="0"/>
              <w:bottom w:val="single" w:color="auto" w:sz="8" w:space="0"/>
            </w:tcBorders>
          </w:tcPr>
          <w:p w14:paraId="2B4FC6FE"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634C724F">
            <w:pPr>
              <w:keepNext/>
              <w:keepLines/>
              <w:widowControl w:val="0"/>
              <w:jc w:val="both"/>
              <w:outlineLvl w:val="1"/>
              <w:rPr>
                <w:rFonts w:ascii="Calibri" w:hAnsi="Calibri" w:eastAsia="楷体" w:cs="宋体"/>
                <w:bCs/>
                <w:kern w:val="2"/>
                <w:sz w:val="21"/>
                <w:szCs w:val="32"/>
                <w:lang w:val="en-US" w:eastAsia="zh-CN" w:bidi="ar-SA"/>
              </w:rPr>
            </w:pPr>
          </w:p>
          <w:p w14:paraId="51B663DD">
            <w:pPr>
              <w:ind w:right="525" w:rightChars="25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（盖章）</w:t>
            </w:r>
          </w:p>
          <w:p w14:paraId="641D9641">
            <w:pPr>
              <w:ind w:right="420" w:rightChars="200" w:firstLine="5040" w:firstLineChars="18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2E9C4548">
      <w:pPr>
        <w:rPr>
          <w:rFonts w:ascii="宋体" w:hAnsi="宋体" w:eastAsia="宋体" w:cs="宋体"/>
          <w:color w:val="000000"/>
          <w:kern w:val="0"/>
          <w:szCs w:val="22"/>
        </w:rPr>
      </w:pPr>
    </w:p>
    <w:p w14:paraId="46DAE8A5">
      <w:pPr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六、市市场监管局（知识产权局）审核意见</w:t>
      </w:r>
      <w:r>
        <w:rPr>
          <w:rFonts w:hint="eastAsia" w:ascii="宋体" w:hAnsi="宋体" w:eastAsia="宋体" w:cs="宋体"/>
          <w:color w:val="000000"/>
          <w:kern w:val="0"/>
          <w:szCs w:val="32"/>
        </w:rPr>
        <w:t xml:space="preserve">   </w:t>
      </w:r>
    </w:p>
    <w:tbl>
      <w:tblPr>
        <w:tblStyle w:val="2"/>
        <w:tblpPr w:leftFromText="180" w:rightFromText="180" w:vertAnchor="text" w:horzAnchor="page" w:tblpXSpec="center" w:tblpY="938"/>
        <w:tblOverlap w:val="never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0"/>
      </w:tblGrid>
      <w:tr w14:paraId="4AAB01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5" w:hRule="atLeast"/>
          <w:jc w:val="center"/>
        </w:trPr>
        <w:tc>
          <w:tcPr>
            <w:tcW w:w="8940" w:type="dxa"/>
            <w:tcBorders>
              <w:top w:val="single" w:color="auto" w:sz="8" w:space="0"/>
              <w:bottom w:val="single" w:color="auto" w:sz="8" w:space="0"/>
            </w:tcBorders>
          </w:tcPr>
          <w:p w14:paraId="05BA8033">
            <w:pPr>
              <w:spacing w:before="156" w:beforeLines="50" w:after="120"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 xml:space="preserve"> </w:t>
            </w:r>
          </w:p>
          <w:p w14:paraId="7A61281A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E9391E0">
            <w:pPr>
              <w:ind w:firstLine="5180" w:firstLineChars="185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 w14:paraId="77DDD01D">
            <w:pPr>
              <w:ind w:firstLine="5180" w:firstLineChars="185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085D29C8"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271803-68DB-444E-B34D-DD169A615C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DBFFDE7-872A-4CE5-A17D-B7BF471C6C8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2C7CD0-5D3C-49E3-8A0D-5C63B35F36A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CD2660A-5773-47B5-A8B0-17B2BE688B54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47C5FC1-15C7-4DAF-9B01-2971A34BB60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B11C98AE-3D65-4C01-8B4E-D1355723692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2086D8ED-69DD-49A8-A0ED-E2C69B54FCC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92DB4"/>
    <w:multiLevelType w:val="singleLevel"/>
    <w:tmpl w:val="DCB92DB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49FFD4F"/>
    <w:multiLevelType w:val="singleLevel"/>
    <w:tmpl w:val="049FFD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2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2025-02-27T03:29:13Z</dcterms:created>
  <dc:creator>Janet</dc:creator>
  <cp:lastModifiedBy>王暐昱</cp:lastModifiedBy>
  <dcterms:modified xsi:type="dcterms:W3CDTF">2025-02-27T03:29:22Z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eyJoZGlkIjoiOWRhNDU3ZDliODUwMTQzMDFiYzZkNWVlNDE3Y2JkYjQiLCJ1c2VySWQiOiI1MDk4NDQ5MDMifQ==</vt:lpwstr>
  </property>
  <property fmtid="{D5CDD505-2E9C-101B-9397-08002B2CF9AE}" pid="4" name="ICV">
    <vt:lpwstr>9175A604D6164E4183F55DDF7E418D7D_12</vt:lpwstr>
  </property>
</Properties>
</file>